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  <w:bookmarkStart w:id="0" w:name="_GoBack"/>
    </w:p>
    <w:bookmarkEnd w:id="0"/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68346F" w:rsidRDefault="008119F0" w:rsidP="0068346F">
      <w:pPr>
        <w:spacing w:line="276" w:lineRule="auto"/>
        <w:jc w:val="both"/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="0068346F">
        <w:rPr>
          <w:rFonts w:ascii="Verdana" w:hAnsi="Verdana" w:cs="Arial"/>
          <w:b/>
          <w:sz w:val="20"/>
          <w:szCs w:val="20"/>
        </w:rPr>
        <w:t>Indagine di mercato per il s</w:t>
      </w:r>
      <w:r w:rsidR="0068346F" w:rsidRPr="00257695">
        <w:rPr>
          <w:rFonts w:ascii="Verdana" w:hAnsi="Verdana" w:cs="Arial"/>
          <w:b/>
          <w:sz w:val="20"/>
          <w:szCs w:val="20"/>
          <w:lang w:val="en-US"/>
        </w:rPr>
        <w:t xml:space="preserve">ervizio di </w:t>
      </w:r>
      <w:r w:rsidR="0068346F">
        <w:rPr>
          <w:rFonts w:ascii="Verdana" w:hAnsi="Verdana" w:cs="Arial"/>
          <w:b/>
          <w:sz w:val="20"/>
          <w:szCs w:val="20"/>
          <w:lang w:val="en-US"/>
        </w:rPr>
        <w:t xml:space="preserve">manutenzione ed assistenza full risk dell’analizzatore mod. SR-X </w:t>
      </w:r>
      <w:r w:rsidR="0068346F" w:rsidRPr="008F3592">
        <w:rPr>
          <w:rFonts w:ascii="Verdana" w:hAnsi="Verdana" w:cs="Arial"/>
          <w:b/>
          <w:sz w:val="20"/>
          <w:szCs w:val="20"/>
        </w:rPr>
        <w:t xml:space="preserve">Ultra-Sensitive Biomarker Detection Systems </w:t>
      </w:r>
      <w:r w:rsidR="0068346F">
        <w:rPr>
          <w:rFonts w:ascii="Verdana" w:hAnsi="Verdana" w:cs="Arial"/>
          <w:b/>
          <w:sz w:val="20"/>
          <w:szCs w:val="20"/>
          <w:lang w:val="en-US"/>
        </w:rPr>
        <w:t>marca Quanterix</w:t>
      </w:r>
      <w:r w:rsidR="0068346F">
        <w:rPr>
          <w:rFonts w:ascii="Verdana" w:hAnsi="Verdana" w:cs="Arial"/>
          <w:b/>
          <w:sz w:val="20"/>
          <w:szCs w:val="20"/>
        </w:rPr>
        <w:t>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1" w:name="_Hlk158214276"/>
    <w:bookmarkEnd w:id="1"/>
  </w:p>
  <w:p w:rsidR="0010449C" w:rsidRPr="00A478D7" w:rsidRDefault="00716C1D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94BC4"/>
    <w:rsid w:val="003A771F"/>
    <w:rsid w:val="00412C89"/>
    <w:rsid w:val="00417446"/>
    <w:rsid w:val="00435256"/>
    <w:rsid w:val="005C587E"/>
    <w:rsid w:val="00626143"/>
    <w:rsid w:val="0062741B"/>
    <w:rsid w:val="00634033"/>
    <w:rsid w:val="00654531"/>
    <w:rsid w:val="00681189"/>
    <w:rsid w:val="0068346F"/>
    <w:rsid w:val="006E3141"/>
    <w:rsid w:val="00716C1D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14</cp:revision>
  <cp:lastPrinted>2018-09-04T07:48:00Z</cp:lastPrinted>
  <dcterms:created xsi:type="dcterms:W3CDTF">2024-02-14T08:27:00Z</dcterms:created>
  <dcterms:modified xsi:type="dcterms:W3CDTF">2025-12-11T15:22:00Z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